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9A60C" w14:textId="28202818" w:rsidR="00873453" w:rsidRDefault="00873453" w:rsidP="00873453">
      <w:pPr>
        <w:spacing w:after="0" w:line="240" w:lineRule="auto"/>
        <w:rPr>
          <w:b/>
          <w:bCs/>
          <w:sz w:val="20"/>
          <w:szCs w:val="20"/>
        </w:rPr>
      </w:pPr>
      <w:bookmarkStart w:id="0" w:name="_GoBack"/>
      <w:bookmarkEnd w:id="0"/>
      <w:r w:rsidRPr="00873453">
        <w:rPr>
          <w:b/>
          <w:bCs/>
          <w:sz w:val="20"/>
          <w:szCs w:val="20"/>
        </w:rPr>
        <w:t>Zał. nr 7 do Instrukcji nr 9</w:t>
      </w:r>
    </w:p>
    <w:p w14:paraId="4932ED14" w14:textId="77777777" w:rsidR="00873453" w:rsidRPr="00873453" w:rsidRDefault="00873453" w:rsidP="00873453">
      <w:pPr>
        <w:spacing w:after="0" w:line="240" w:lineRule="auto"/>
        <w:rPr>
          <w:b/>
          <w:bCs/>
          <w:sz w:val="20"/>
          <w:szCs w:val="20"/>
        </w:rPr>
      </w:pPr>
    </w:p>
    <w:p w14:paraId="53DD97EC" w14:textId="7C756B13" w:rsidR="005B3A56" w:rsidRDefault="000440F1" w:rsidP="00B37E5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80BF1">
        <w:rPr>
          <w:b/>
          <w:bCs/>
          <w:sz w:val="24"/>
          <w:szCs w:val="24"/>
        </w:rPr>
        <w:t xml:space="preserve">OŚWIADCZENIA </w:t>
      </w:r>
      <w:r w:rsidR="007E4872">
        <w:rPr>
          <w:b/>
          <w:bCs/>
          <w:sz w:val="24"/>
          <w:szCs w:val="24"/>
        </w:rPr>
        <w:t>NOWEGO WŁAŚCICIELA</w:t>
      </w:r>
      <w:r w:rsidR="002578B7">
        <w:rPr>
          <w:b/>
          <w:bCs/>
          <w:sz w:val="24"/>
          <w:szCs w:val="24"/>
        </w:rPr>
        <w:t>/ WSPÓŁWŁAŚCICIELA</w:t>
      </w:r>
      <w:r w:rsidR="007E4872">
        <w:rPr>
          <w:b/>
          <w:bCs/>
          <w:sz w:val="24"/>
          <w:szCs w:val="24"/>
        </w:rPr>
        <w:t xml:space="preserve"> </w:t>
      </w:r>
      <w:r w:rsidR="002578B7">
        <w:rPr>
          <w:b/>
          <w:bCs/>
          <w:sz w:val="24"/>
          <w:szCs w:val="24"/>
        </w:rPr>
        <w:t xml:space="preserve">- </w:t>
      </w:r>
      <w:r w:rsidR="007E4872">
        <w:rPr>
          <w:b/>
          <w:bCs/>
          <w:sz w:val="24"/>
          <w:szCs w:val="24"/>
        </w:rPr>
        <w:t>DZIEDZICZENIE</w:t>
      </w:r>
    </w:p>
    <w:p w14:paraId="23BEE863" w14:textId="677072F2" w:rsidR="000440F1" w:rsidRDefault="005B3A56" w:rsidP="000440F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(TRWAŁOŚĆ PROJEKTU NA DZIEŃ</w:t>
      </w:r>
      <w:r w:rsidR="00D93532">
        <w:rPr>
          <w:b/>
          <w:bCs/>
          <w:sz w:val="24"/>
          <w:szCs w:val="24"/>
        </w:rPr>
        <w:t xml:space="preserve"> ZAWARCIA </w:t>
      </w:r>
      <w:r w:rsidR="007E4872">
        <w:rPr>
          <w:b/>
          <w:bCs/>
          <w:sz w:val="24"/>
          <w:szCs w:val="24"/>
        </w:rPr>
        <w:t xml:space="preserve">ANEKSU DO </w:t>
      </w:r>
      <w:r w:rsidR="00D93532">
        <w:rPr>
          <w:b/>
          <w:bCs/>
          <w:sz w:val="24"/>
          <w:szCs w:val="24"/>
        </w:rPr>
        <w:t xml:space="preserve">UMOWY </w:t>
      </w:r>
      <w:r w:rsidR="007E4872">
        <w:rPr>
          <w:b/>
          <w:bCs/>
          <w:sz w:val="24"/>
          <w:szCs w:val="24"/>
        </w:rPr>
        <w:t>O POWIERZENIE GRANTU</w:t>
      </w:r>
      <w:r>
        <w:rPr>
          <w:b/>
          <w:bCs/>
          <w:sz w:val="24"/>
          <w:szCs w:val="24"/>
        </w:rPr>
        <w:t>)</w:t>
      </w:r>
      <w:r w:rsidR="00873453">
        <w:rPr>
          <w:b/>
          <w:bCs/>
          <w:sz w:val="24"/>
          <w:szCs w:val="24"/>
        </w:rPr>
        <w:t xml:space="preserve"> </w:t>
      </w:r>
      <w:r w:rsidR="00424837">
        <w:rPr>
          <w:b/>
          <w:bCs/>
          <w:sz w:val="24"/>
          <w:szCs w:val="24"/>
        </w:rPr>
        <w:t>DOT. NIERUCHOMOŚCI:</w:t>
      </w:r>
    </w:p>
    <w:p w14:paraId="6AA400BC" w14:textId="77777777" w:rsidR="00424837" w:rsidRPr="00180BF1" w:rsidRDefault="00424837" w:rsidP="000440F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5A7C991" w14:textId="77777777" w:rsidR="007C1A36" w:rsidRPr="00180BF1" w:rsidRDefault="007C1A36" w:rsidP="007C1A36">
      <w:pPr>
        <w:spacing w:after="0" w:line="360" w:lineRule="auto"/>
        <w:jc w:val="center"/>
        <w:rPr>
          <w:rFonts w:cs="Calibri"/>
        </w:rPr>
      </w:pPr>
      <w:r w:rsidRPr="00180BF1">
        <w:rPr>
          <w:rFonts w:cs="Calibri"/>
        </w:rPr>
        <w:t>……………………….……………………………………………………………………………..…………………………………………………..</w:t>
      </w:r>
    </w:p>
    <w:p w14:paraId="70EC9E75" w14:textId="77777777" w:rsidR="007C1A36" w:rsidRPr="00425FDA" w:rsidRDefault="007C1A36" w:rsidP="00425FDA">
      <w:pPr>
        <w:spacing w:after="0" w:line="240" w:lineRule="auto"/>
        <w:jc w:val="center"/>
        <w:rPr>
          <w:sz w:val="18"/>
          <w:szCs w:val="18"/>
        </w:rPr>
      </w:pPr>
      <w:r w:rsidRPr="00425FDA">
        <w:rPr>
          <w:sz w:val="18"/>
          <w:szCs w:val="18"/>
        </w:rPr>
        <w:t>(ulica, numer domu, numer lokalu – jeśli dotyczy, kod pocztowy, miejscowość, numer księgi wieczystej – jeśli dotyczy)</w:t>
      </w:r>
    </w:p>
    <w:p w14:paraId="4087E617" w14:textId="6FB216CC" w:rsidR="007C1A36" w:rsidRPr="00425FDA" w:rsidRDefault="007C1A36" w:rsidP="00425FDA">
      <w:pPr>
        <w:spacing w:after="0" w:line="240" w:lineRule="auto"/>
        <w:jc w:val="center"/>
        <w:rPr>
          <w:b/>
          <w:bCs/>
        </w:rPr>
      </w:pPr>
      <w:r w:rsidRPr="00425FDA">
        <w:rPr>
          <w:b/>
          <w:bCs/>
        </w:rPr>
        <w:t>WSP</w:t>
      </w:r>
      <w:r w:rsidR="00441E70">
        <w:rPr>
          <w:b/>
          <w:bCs/>
        </w:rPr>
        <w:t>AR</w:t>
      </w:r>
      <w:r w:rsidRPr="00425FDA">
        <w:rPr>
          <w:b/>
          <w:bCs/>
        </w:rPr>
        <w:t>T</w:t>
      </w:r>
      <w:r w:rsidR="00180BF1" w:rsidRPr="00425FDA">
        <w:rPr>
          <w:b/>
          <w:bCs/>
        </w:rPr>
        <w:t>EJ</w:t>
      </w:r>
      <w:r w:rsidRPr="00425FDA">
        <w:rPr>
          <w:b/>
          <w:bCs/>
        </w:rPr>
        <w:t xml:space="preserve"> W RAMACH PROJEKTU GRANTODAWCY NR RPDS.03.03.04-02-0008/19,</w:t>
      </w:r>
    </w:p>
    <w:p w14:paraId="3892D64D" w14:textId="77777777" w:rsidR="007C1A36" w:rsidRPr="00425FDA" w:rsidRDefault="007C1A36" w:rsidP="00425FDA">
      <w:pPr>
        <w:spacing w:after="0" w:line="240" w:lineRule="auto"/>
        <w:jc w:val="center"/>
        <w:rPr>
          <w:b/>
          <w:bCs/>
        </w:rPr>
      </w:pPr>
      <w:r w:rsidRPr="00425FDA">
        <w:rPr>
          <w:b/>
          <w:bCs/>
        </w:rPr>
        <w:t>pn. „Wymiana wysokoemisyjnych źródeł ciepła w budynkach i lokalach mieszkalnych na terenie wybranych gmin Aglomeracji Wałbrzyskiej”</w:t>
      </w:r>
    </w:p>
    <w:p w14:paraId="26E38193" w14:textId="068BB33A" w:rsidR="000440F1" w:rsidRDefault="000440F1" w:rsidP="000440F1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B6C8028" w14:textId="29974122" w:rsidR="005F0389" w:rsidRPr="002F3AE8" w:rsidRDefault="00343CF0" w:rsidP="000440F1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2F3AE8">
        <w:rPr>
          <w:b/>
          <w:bCs/>
          <w:sz w:val="18"/>
          <w:szCs w:val="18"/>
        </w:rPr>
        <w:t>Przy każdym oświadczeniu wpisz</w:t>
      </w:r>
      <w:r w:rsidR="003647FD" w:rsidRPr="002F3AE8">
        <w:rPr>
          <w:b/>
          <w:bCs/>
          <w:sz w:val="18"/>
          <w:szCs w:val="18"/>
        </w:rPr>
        <w:t xml:space="preserve"> znak „X” w kwadrat z właściwą odpowiedzią</w:t>
      </w:r>
      <w:r w:rsidR="0012772B" w:rsidRPr="002F3AE8">
        <w:rPr>
          <w:b/>
          <w:bCs/>
          <w:sz w:val="18"/>
          <w:szCs w:val="18"/>
        </w:rPr>
        <w:t xml:space="preserve">. </w:t>
      </w:r>
      <w:r w:rsidRPr="002F3AE8">
        <w:rPr>
          <w:b/>
          <w:bCs/>
          <w:sz w:val="18"/>
          <w:szCs w:val="18"/>
        </w:rPr>
        <w:br/>
      </w:r>
      <w:r w:rsidR="00006C8A" w:rsidRPr="002F3AE8">
        <w:rPr>
          <w:b/>
          <w:bCs/>
          <w:sz w:val="18"/>
          <w:szCs w:val="18"/>
        </w:rPr>
        <w:t>W przypadku niektórych oświadczeń zaznaczenie odpowiedzi „</w:t>
      </w:r>
      <w:r w:rsidR="005A2BD3" w:rsidRPr="002F3AE8">
        <w:rPr>
          <w:b/>
          <w:bCs/>
          <w:sz w:val="18"/>
          <w:szCs w:val="18"/>
        </w:rPr>
        <w:t>NIE</w:t>
      </w:r>
      <w:r w:rsidR="00006C8A" w:rsidRPr="002F3AE8">
        <w:rPr>
          <w:b/>
          <w:bCs/>
          <w:sz w:val="18"/>
          <w:szCs w:val="18"/>
        </w:rPr>
        <w:t>” oznacza konieczność podania dodatkowych wyjaśnień w polu tekstowym</w:t>
      </w:r>
      <w:r w:rsidR="009C2FE1" w:rsidRPr="002F3AE8">
        <w:rPr>
          <w:b/>
          <w:bCs/>
          <w:sz w:val="18"/>
          <w:szCs w:val="18"/>
        </w:rPr>
        <w:t xml:space="preserve"> pod </w:t>
      </w:r>
      <w:r w:rsidR="00E926B3" w:rsidRPr="002F3AE8">
        <w:rPr>
          <w:b/>
          <w:bCs/>
          <w:sz w:val="18"/>
          <w:szCs w:val="18"/>
        </w:rPr>
        <w:t>oświadczeniem</w:t>
      </w:r>
    </w:p>
    <w:p w14:paraId="2AAA7724" w14:textId="77777777" w:rsidR="00BB5B21" w:rsidRDefault="00BB5B21" w:rsidP="000440F1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Tabelasiatki5ciemnaakcent11"/>
        <w:tblW w:w="52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636"/>
        <w:gridCol w:w="672"/>
        <w:gridCol w:w="1099"/>
      </w:tblGrid>
      <w:tr w:rsidR="00180BF1" w:rsidRPr="006B0D5A" w14:paraId="54AB88FD" w14:textId="77777777" w:rsidTr="005B3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120F0488" w14:textId="01C04DD3" w:rsidR="00180BF1" w:rsidRPr="007745D1" w:rsidRDefault="007745D1" w:rsidP="00425FDA">
            <w:pPr>
              <w:pStyle w:val="Akapitzlist"/>
              <w:spacing w:before="0"/>
              <w:ind w:left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7745D1">
              <w:rPr>
                <w:rFonts w:ascii="Arial" w:hAnsi="Arial" w:cs="Arial"/>
                <w:color w:val="auto"/>
                <w:sz w:val="18"/>
                <w:szCs w:val="18"/>
              </w:rPr>
              <w:t xml:space="preserve">Oświadczam, że </w:t>
            </w:r>
            <w:r w:rsidR="006F6830">
              <w:rPr>
                <w:rFonts w:ascii="Arial" w:hAnsi="Arial" w:cs="Arial"/>
                <w:color w:val="auto"/>
                <w:sz w:val="18"/>
                <w:szCs w:val="18"/>
              </w:rPr>
              <w:t>od</w:t>
            </w:r>
            <w:r w:rsidR="006F6830" w:rsidRPr="007745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745D1">
              <w:rPr>
                <w:rFonts w:ascii="Arial" w:hAnsi="Arial" w:cs="Arial"/>
                <w:color w:val="auto"/>
                <w:sz w:val="18"/>
                <w:szCs w:val="18"/>
              </w:rPr>
              <w:t xml:space="preserve">dnia </w:t>
            </w:r>
            <w:r w:rsidR="00C47019">
              <w:rPr>
                <w:rFonts w:ascii="Arial" w:hAnsi="Arial" w:cs="Arial"/>
                <w:color w:val="auto"/>
                <w:sz w:val="18"/>
                <w:szCs w:val="18"/>
              </w:rPr>
              <w:t xml:space="preserve">nabycia spadku </w:t>
            </w:r>
            <w:r w:rsidR="004E25F7">
              <w:rPr>
                <w:rFonts w:ascii="Arial" w:hAnsi="Arial" w:cs="Arial"/>
                <w:color w:val="auto"/>
                <w:sz w:val="18"/>
                <w:szCs w:val="18"/>
              </w:rPr>
              <w:t>dot.</w:t>
            </w:r>
            <w:r w:rsidR="00C47019">
              <w:rPr>
                <w:rFonts w:ascii="Arial" w:hAnsi="Arial" w:cs="Arial"/>
                <w:color w:val="auto"/>
                <w:sz w:val="18"/>
                <w:szCs w:val="18"/>
              </w:rPr>
              <w:t xml:space="preserve"> ww. nieruchomości do </w:t>
            </w:r>
            <w:r w:rsidR="006F6830">
              <w:rPr>
                <w:rFonts w:ascii="Arial" w:hAnsi="Arial" w:cs="Arial"/>
                <w:color w:val="auto"/>
                <w:sz w:val="18"/>
                <w:szCs w:val="18"/>
              </w:rPr>
              <w:t xml:space="preserve">dnia </w:t>
            </w:r>
            <w:r w:rsidRPr="007745D1">
              <w:rPr>
                <w:rFonts w:ascii="Arial" w:hAnsi="Arial" w:cs="Arial"/>
                <w:color w:val="auto"/>
                <w:sz w:val="18"/>
                <w:szCs w:val="18"/>
              </w:rPr>
              <w:t xml:space="preserve">podpisania niniejszych </w:t>
            </w:r>
            <w:r w:rsidR="002D329C"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Pr="007745D1">
              <w:rPr>
                <w:rFonts w:ascii="Arial" w:hAnsi="Arial" w:cs="Arial"/>
                <w:color w:val="auto"/>
                <w:sz w:val="18"/>
                <w:szCs w:val="18"/>
              </w:rPr>
              <w:t>świadczeń: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652D7D6B" w14:textId="6BBE00BC" w:rsidR="00180BF1" w:rsidRPr="007745D1" w:rsidRDefault="00180BF1" w:rsidP="007745D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  <w:r w:rsidRPr="007745D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TAK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1D314B90" w14:textId="6FC8CA7D" w:rsidR="00180BF1" w:rsidRPr="007745D1" w:rsidRDefault="00180BF1" w:rsidP="007745D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  <w:r w:rsidRPr="007745D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NIE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72C970D" w14:textId="6180F570" w:rsidR="00180BF1" w:rsidRPr="007745D1" w:rsidRDefault="00180BF1" w:rsidP="007745D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  <w:r w:rsidRPr="007745D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NIE DOTYCZY</w:t>
            </w:r>
          </w:p>
        </w:tc>
      </w:tr>
      <w:tr w:rsidR="00846AA4" w:rsidRPr="00E30557" w14:paraId="4190D893" w14:textId="77777777" w:rsidTr="005B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0E99CE7E" w14:textId="77777777" w:rsidR="004E25F7" w:rsidRDefault="007745D1" w:rsidP="00BB5B21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</w:t>
            </w:r>
            <w:r w:rsidR="00846AA4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. </w:t>
            </w:r>
            <w:r w:rsidR="00E06086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Nie </w:t>
            </w:r>
            <w:r w:rsidR="00425FDA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doszło do </w:t>
            </w:r>
            <w:r w:rsidR="00C47019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kolejnych </w:t>
            </w:r>
            <w:r w:rsidR="00425FDA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zmian własnościowych </w:t>
            </w:r>
            <w:r w:rsidR="00BA54C8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ww. nieruchomości </w:t>
            </w:r>
            <w:r w:rsidR="00425FDA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(np. sprzedaż nieruchomości, dziedziczenie nieruchomości, zawarcie umowy dożywocia, itd.).</w:t>
            </w:r>
            <w:r w:rsidR="00BB5B21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  <w:p w14:paraId="3FFA1651" w14:textId="6E42AAA8" w:rsidR="00846AA4" w:rsidRPr="00C47019" w:rsidRDefault="00846AA4" w:rsidP="00BB5B21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47019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>(</w:t>
            </w:r>
            <w:r w:rsidRPr="00C47019">
              <w:rPr>
                <w:rFonts w:ascii="Arial" w:hAnsi="Arial" w:cs="Arial"/>
                <w:b w:val="0"/>
                <w:i/>
                <w:iCs/>
                <w:color w:val="auto"/>
                <w:sz w:val="16"/>
                <w:szCs w:val="16"/>
              </w:rPr>
              <w:t>Oświadczenie obligatoryjne).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3708D3" w14:textId="5D158AF6" w:rsidR="00846AA4" w:rsidRDefault="00AC7BDA" w:rsidP="00846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586216806"/>
              </w:sdtPr>
              <w:sdtEndPr/>
              <w:sdtContent>
                <w:r w:rsidR="00846AA4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A79F7" w14:textId="1E80DD68" w:rsidR="00846AA4" w:rsidRDefault="00AC7BDA" w:rsidP="00846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484384654"/>
              </w:sdtPr>
              <w:sdtEndPr/>
              <w:sdtContent>
                <w:r w:rsidR="00846AA4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405E78D" w14:textId="77777777" w:rsidR="00846AA4" w:rsidRDefault="00846AA4" w:rsidP="00846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25FDA" w14:paraId="7AD0EE4F" w14:textId="77777777" w:rsidTr="005B3D5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29F4BFBB" w14:textId="77777777" w:rsidR="004E25F7" w:rsidRDefault="00BA54C8" w:rsidP="00BB5B21">
            <w:pPr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2</w:t>
            </w:r>
            <w:r w:rsidR="00425FDA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. Nie nastąpiły żadne zmiany własnościowe w zakresie dofinansowan</w:t>
            </w:r>
            <w:r w:rsidR="00387D20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ych</w:t>
            </w:r>
            <w:r w:rsidR="00425FDA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w ramach projektu </w:t>
            </w:r>
            <w:proofErr w:type="spellStart"/>
            <w:r w:rsidR="00425FDA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Grantobiorcy</w:t>
            </w:r>
            <w:proofErr w:type="spellEnd"/>
            <w:r w:rsidR="00425FDA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urządzeń (tj. np.: źródło/-a ciepła, źródło/-a </w:t>
            </w:r>
            <w:proofErr w:type="spellStart"/>
            <w:r w:rsidR="00425FDA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c.w.u</w:t>
            </w:r>
            <w:proofErr w:type="spellEnd"/>
            <w:r w:rsidR="00425FDA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, urządzenia/ instalacje do produkcji OZE, instalacja c.o., instalacja c.w.u., system zarządzania energią, itd.).</w:t>
            </w:r>
            <w:r w:rsidR="00BB5B21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  <w:p w14:paraId="678933B4" w14:textId="25D6512C" w:rsidR="00425FDA" w:rsidRPr="00C47019" w:rsidRDefault="00425FDA" w:rsidP="00BB5B21">
            <w:pPr>
              <w:spacing w:before="0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47019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>(</w:t>
            </w:r>
            <w:r w:rsidRPr="00C47019">
              <w:rPr>
                <w:rFonts w:ascii="Arial" w:hAnsi="Arial" w:cs="Arial"/>
                <w:b w:val="0"/>
                <w:i/>
                <w:iCs/>
                <w:color w:val="auto"/>
                <w:sz w:val="16"/>
                <w:szCs w:val="16"/>
              </w:rPr>
              <w:t>Oświadczenie obligatoryjne).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16EC3" w14:textId="77777777" w:rsidR="00425FDA" w:rsidRDefault="00AC7BDA" w:rsidP="000C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377513473"/>
              </w:sdtPr>
              <w:sdtEndPr/>
              <w:sdtContent>
                <w:r w:rsidR="00425FDA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2F7AD" w14:textId="77777777" w:rsidR="00425FDA" w:rsidRDefault="00AC7BDA" w:rsidP="000C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706410220"/>
              </w:sdtPr>
              <w:sdtEndPr/>
              <w:sdtContent>
                <w:r w:rsidR="00425FDA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4F44A3E" w14:textId="77777777" w:rsidR="00425FDA" w:rsidRDefault="00425FDA" w:rsidP="000C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85670" w14:paraId="4E2B80C1" w14:textId="77777777" w:rsidTr="005B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3"/>
            <w:tcBorders>
              <w:left w:val="single" w:sz="4" w:space="0" w:color="auto"/>
            </w:tcBorders>
            <w:shd w:val="pct10" w:color="auto" w:fill="FFFFFF" w:themeFill="background1"/>
            <w:vAlign w:val="center"/>
          </w:tcPr>
          <w:p w14:paraId="29E09EEB" w14:textId="77777777" w:rsidR="004E25F7" w:rsidRDefault="00BA54C8" w:rsidP="00BB5B21">
            <w:pPr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3</w:t>
            </w:r>
            <w:r w:rsidR="00D5116C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.</w:t>
            </w:r>
            <w:r w:rsidR="00285670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7745D1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D</w:t>
            </w:r>
            <w:r w:rsidR="00285670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ofinansowane </w:t>
            </w:r>
            <w:r w:rsidR="0037361E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w ramach projektu </w:t>
            </w:r>
            <w:proofErr w:type="spellStart"/>
            <w:r w:rsidR="0037361E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Grantobiorcy</w:t>
            </w:r>
            <w:proofErr w:type="spellEnd"/>
            <w:r w:rsidR="0037361E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A46B69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główne </w:t>
            </w:r>
            <w:r w:rsidR="00285670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źródło ciepła użytkowane </w:t>
            </w:r>
            <w:r w:rsidR="00E06086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było</w:t>
            </w:r>
            <w:r w:rsidR="00285670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jako podstawowe źródło ciepła </w:t>
            </w:r>
            <w:r w:rsidR="0013194A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w</w:t>
            </w:r>
            <w:r w:rsidR="0012772B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7745D1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ww. </w:t>
            </w:r>
            <w:r w:rsidR="00285670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nieruchomości</w:t>
            </w:r>
            <w:r w:rsidR="007745D1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.</w:t>
            </w:r>
            <w:r w:rsidR="00BB5B21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  <w:p w14:paraId="1C9264C0" w14:textId="2D6C2BFF" w:rsidR="00285670" w:rsidRPr="00C47019" w:rsidRDefault="00285670" w:rsidP="00BB5B21">
            <w:pPr>
              <w:spacing w:before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C47019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>(</w:t>
            </w:r>
            <w:r w:rsidRPr="00C47019">
              <w:rPr>
                <w:rFonts w:ascii="Arial" w:hAnsi="Arial" w:cs="Arial"/>
                <w:b w:val="0"/>
                <w:i/>
                <w:iCs/>
                <w:color w:val="auto"/>
                <w:sz w:val="16"/>
                <w:szCs w:val="16"/>
              </w:rPr>
              <w:t>Oświadczenie obligatoryjne).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FC86E" w14:textId="77777777" w:rsidR="00285670" w:rsidRPr="00E30557" w:rsidRDefault="00AC7BDA" w:rsidP="004231A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Segoe UI Symbol"/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615637617"/>
              </w:sdtPr>
              <w:sdtEndPr/>
              <w:sdtContent>
                <w:r w:rsidR="00285670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90405" w14:textId="77777777" w:rsidR="00285670" w:rsidRPr="00E30557" w:rsidRDefault="00AC7BDA" w:rsidP="004231A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711138646"/>
              </w:sdtPr>
              <w:sdtEndPr/>
              <w:sdtContent>
                <w:r w:rsidR="00285670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38C086A" w14:textId="77777777" w:rsidR="00285670" w:rsidRDefault="00285670" w:rsidP="004231A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5116C" w14:paraId="616ECA19" w14:textId="77777777" w:rsidTr="005B3D5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14:paraId="3407FBD4" w14:textId="77777777" w:rsidR="004E25F7" w:rsidRDefault="00BA54C8" w:rsidP="00BB5B21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4</w:t>
            </w:r>
            <w:r w:rsidR="00D5116C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. </w:t>
            </w:r>
            <w:r w:rsidR="007745D1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D</w:t>
            </w:r>
            <w:r w:rsidR="00D5116C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ofinansowane źródło</w:t>
            </w:r>
            <w:r w:rsidR="00A46B69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/-a</w:t>
            </w:r>
            <w:r w:rsidR="00D5116C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ciepła </w:t>
            </w:r>
            <w:r w:rsidR="002F497A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nie </w:t>
            </w:r>
            <w:r w:rsidR="00D5116C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zostało</w:t>
            </w:r>
            <w:r w:rsidR="00A46B69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/-y</w:t>
            </w:r>
            <w:r w:rsidR="00D5116C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zmodyfikowane w sposób nieuprawniony umożliwiający spalanie odpadów/ paliw niedopuszczonych w naborze jak węgiel czy olej opałowy, np. dorobiony dodatkowy ruszt.</w:t>
            </w:r>
          </w:p>
          <w:p w14:paraId="4B98FA4B" w14:textId="3154BC2C" w:rsidR="00D5116C" w:rsidRPr="00C47019" w:rsidRDefault="00D5116C" w:rsidP="00BB5B21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C47019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(Oświadczenie obligatoryjne w ramach modernizacji źródła ciepła polegającej na wymianie kotła/ pieca na inny kocioł/ miejscowy ogrzewacz pomieszczeń (np. gazowy/ na </w:t>
            </w:r>
            <w:proofErr w:type="spellStart"/>
            <w:r w:rsidRPr="00C47019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>pellet</w:t>
            </w:r>
            <w:proofErr w:type="spellEnd"/>
            <w:r w:rsidR="007E4872" w:rsidRPr="00C47019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>).</w:t>
            </w:r>
            <w:r w:rsidR="005E26C5" w:rsidRPr="00C47019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 W pozostałych przypadkach należy zaznaczyć „NIE DOTYCZY”</w:t>
            </w:r>
            <w:r w:rsidRPr="00C47019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>).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6FB38" w14:textId="77777777" w:rsidR="00D5116C" w:rsidRPr="00E30557" w:rsidRDefault="00AC7BDA" w:rsidP="004231A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981766723"/>
              </w:sdtPr>
              <w:sdtEndPr/>
              <w:sdtContent>
                <w:r w:rsidR="00D5116C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A0635E" w14:textId="77777777" w:rsidR="00D5116C" w:rsidRPr="00E30557" w:rsidRDefault="00AC7BDA" w:rsidP="004231A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383723245"/>
              </w:sdtPr>
              <w:sdtEndPr/>
              <w:sdtContent>
                <w:r w:rsidR="00D5116C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0E6B0" w14:textId="77777777" w:rsidR="00D5116C" w:rsidRDefault="00AC7BDA" w:rsidP="004231A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07081788"/>
              </w:sdtPr>
              <w:sdtEndPr/>
              <w:sdtContent>
                <w:r w:rsidR="00D5116C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2BB7" w14:paraId="204561F6" w14:textId="77777777" w:rsidTr="005B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14:paraId="61E03EA0" w14:textId="77777777" w:rsidR="004E25F7" w:rsidRDefault="00846AA4" w:rsidP="00BB5B21">
            <w:pPr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5</w:t>
            </w:r>
            <w:r w:rsidR="00BE2BB7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. </w:t>
            </w:r>
            <w:r w:rsidR="007745D1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W</w:t>
            </w:r>
            <w:r w:rsidR="00BE2BB7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szystkie elementy projektu </w:t>
            </w:r>
            <w:proofErr w:type="spellStart"/>
            <w:r w:rsidR="00BE2BB7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Grantobiorcy</w:t>
            </w:r>
            <w:proofErr w:type="spellEnd"/>
            <w:r w:rsidR="00BE2BB7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(tj. np.: źródła ciepła, źródła </w:t>
            </w:r>
            <w:proofErr w:type="spellStart"/>
            <w:r w:rsidR="00BE2BB7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c.w.u</w:t>
            </w:r>
            <w:proofErr w:type="spellEnd"/>
            <w:r w:rsidR="00BE2BB7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, urządzenia/ instalacje do produkcji OZE</w:t>
            </w:r>
            <w:r w:rsidR="0037361E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, instalacja c.o., instalacja c.w.u., system zarządzania energią, itd.</w:t>
            </w:r>
            <w:r w:rsidR="00BE2BB7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) utrzymane </w:t>
            </w:r>
            <w:r w:rsidR="00E06086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były</w:t>
            </w:r>
            <w:r w:rsidR="00BE2BB7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w należytym stanie</w:t>
            </w:r>
            <w:r w:rsidR="005017C0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, </w:t>
            </w:r>
            <w:r w:rsidR="00BE2BB7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wykorzystywane</w:t>
            </w:r>
            <w:r w:rsidR="005017C0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E06086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były</w:t>
            </w:r>
            <w:r w:rsidR="00BE2BB7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zgodnie z przeznaczeniem</w:t>
            </w:r>
            <w:r w:rsidR="005017C0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oraz</w:t>
            </w:r>
            <w:r w:rsidR="00BE2BB7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wyłącznie na potrzeby </w:t>
            </w:r>
            <w:r w:rsidR="00E06086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ww. </w:t>
            </w:r>
            <w:r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nieruchomości</w:t>
            </w:r>
            <w:r w:rsidR="00E06086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.</w:t>
            </w:r>
            <w:r w:rsidR="00BB5B21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  <w:p w14:paraId="5AE24B1A" w14:textId="1AC3BAC1" w:rsidR="00BE2BB7" w:rsidRPr="00C47019" w:rsidRDefault="00BE2BB7" w:rsidP="00BB5B21">
            <w:pPr>
              <w:spacing w:before="0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47019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>(</w:t>
            </w:r>
            <w:r w:rsidRPr="00C47019">
              <w:rPr>
                <w:rFonts w:ascii="Arial" w:hAnsi="Arial" w:cs="Arial"/>
                <w:b w:val="0"/>
                <w:i/>
                <w:iCs/>
                <w:color w:val="auto"/>
                <w:sz w:val="16"/>
                <w:szCs w:val="16"/>
              </w:rPr>
              <w:t>Oświadczenie obligatoryjne).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80CAC" w14:textId="337F29CA" w:rsidR="00BE2BB7" w:rsidRDefault="00AC7BDA" w:rsidP="00BE2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974052010"/>
              </w:sdtPr>
              <w:sdtEndPr/>
              <w:sdtContent>
                <w:r w:rsidR="00BE2BB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AEF5C" w14:textId="3072F4F0" w:rsidR="00BE2BB7" w:rsidRDefault="00AC7BDA" w:rsidP="00BE2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405571267"/>
              </w:sdtPr>
              <w:sdtEndPr/>
              <w:sdtContent>
                <w:r w:rsidR="00BE2BB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E7D8433" w14:textId="77777777" w:rsidR="00BE2BB7" w:rsidRDefault="00BE2BB7" w:rsidP="00BE2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85670" w:rsidRPr="00E30557" w14:paraId="2ACF9BAA" w14:textId="77777777" w:rsidTr="005B3D52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6831FDF8" w14:textId="552F8755" w:rsidR="007E4872" w:rsidRPr="00C47019" w:rsidRDefault="00D371BA" w:rsidP="007E4872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_Hlk109743318"/>
            <w:r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6</w:t>
            </w:r>
            <w:r w:rsidR="005F0389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. </w:t>
            </w:r>
            <w:r w:rsidR="007E4872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Informacje zawarte we wniosku o udzielnie grantu (ewentualnie skorygowane we wniosku o wypłatę grantu</w:t>
            </w:r>
            <w:r w:rsidR="002F3AE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lub oświadczeniach dot. woli kontynuacji projektu </w:t>
            </w:r>
            <w:proofErr w:type="spellStart"/>
            <w:r w:rsidR="002F3AE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Grantobiorcy</w:t>
            </w:r>
            <w:proofErr w:type="spellEnd"/>
            <w:r w:rsidR="007E4872"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) dotyczące:</w:t>
            </w:r>
          </w:p>
          <w:p w14:paraId="60E90D00" w14:textId="77777777" w:rsidR="007E4872" w:rsidRPr="00C47019" w:rsidRDefault="007E4872" w:rsidP="007E4872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-  braku lub zakresu prowadzonej działalności gospodarczej w nieruchomości, -ach ogrzewanych wspartymi źródłami ciepła, </w:t>
            </w:r>
          </w:p>
          <w:p w14:paraId="67A4A724" w14:textId="77777777" w:rsidR="007E4872" w:rsidRPr="00C47019" w:rsidRDefault="007E4872" w:rsidP="007E4872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- braku lub powierzchni pomieszczeń innych niż mieszkalne oraz wykorzystywanych do prowadzenia działalności gospodarczej, ogrzewanych wspartymi źródłami ciepła, </w:t>
            </w:r>
          </w:p>
          <w:p w14:paraId="32AD10BB" w14:textId="77777777" w:rsidR="007E4872" w:rsidRPr="00C47019" w:rsidRDefault="007E4872" w:rsidP="007E4872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- braku lub możliwości odzyskania VAT (w części lub w całości) od wydatków kwalifikowalnych poniesionych w ramach projektu </w:t>
            </w:r>
            <w:proofErr w:type="spellStart"/>
            <w:r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Grantobiorcy</w:t>
            </w:r>
            <w:proofErr w:type="spellEnd"/>
            <w:r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, </w:t>
            </w:r>
          </w:p>
          <w:p w14:paraId="3467AB0E" w14:textId="77777777" w:rsidR="007E4872" w:rsidRPr="00C47019" w:rsidRDefault="007E4872" w:rsidP="007E4872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C4701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nie uległy zmianie.</w:t>
            </w:r>
          </w:p>
          <w:p w14:paraId="3ABDAC56" w14:textId="0819F8C1" w:rsidR="005F0389" w:rsidRPr="00C47019" w:rsidRDefault="007E4872" w:rsidP="007E4872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C47019">
              <w:rPr>
                <w:rFonts w:ascii="Arial" w:hAnsi="Arial" w:cs="Arial"/>
                <w:b w:val="0"/>
                <w:i/>
                <w:iCs/>
                <w:color w:val="auto"/>
                <w:sz w:val="16"/>
                <w:szCs w:val="16"/>
              </w:rPr>
              <w:t>(Oświadczenie obligatoryjne.</w:t>
            </w:r>
            <w:r w:rsidRPr="00C47019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 Jeśli wskazano odpowiedź „NIE”, w polu poniżej należy opisać zmiany w powyższym zakresie).</w:t>
            </w:r>
            <w:bookmarkEnd w:id="1"/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91F75" w14:textId="77777777" w:rsidR="005F0389" w:rsidRPr="00E30557" w:rsidRDefault="00AC7BDA" w:rsidP="004231A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251338993"/>
              </w:sdtPr>
              <w:sdtEndPr/>
              <w:sdtContent>
                <w:r w:rsidR="005F0389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89888" w14:textId="77777777" w:rsidR="005F0389" w:rsidRPr="00E30557" w:rsidRDefault="00AC7BDA" w:rsidP="004231A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980504973"/>
              </w:sdtPr>
              <w:sdtEndPr/>
              <w:sdtContent>
                <w:r w:rsidR="005F0389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5068C1" w14:textId="77777777" w:rsidR="005F0389" w:rsidRDefault="005F0389" w:rsidP="004231A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B3D52" w14:paraId="128EE77D" w14:textId="77777777" w:rsidTr="009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D0BA7B" w14:textId="6D6293E7" w:rsidR="005B3A56" w:rsidRPr="00923D66" w:rsidRDefault="005B3A56" w:rsidP="00D93BD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B375E2" w14:paraId="7CCCD586" w14:textId="77777777" w:rsidTr="005B3D52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25432E01" w14:textId="2B08FE1E" w:rsidR="00B375E2" w:rsidRPr="004E25F7" w:rsidRDefault="005B3A56" w:rsidP="008A70DE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4E25F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7</w:t>
            </w:r>
            <w:r w:rsidR="00B375E2" w:rsidRPr="004E25F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. </w:t>
            </w:r>
            <w:r w:rsidRPr="004E25F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Oświadczam, że j</w:t>
            </w:r>
            <w:r w:rsidR="00B375E2" w:rsidRPr="004E25F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estem świadomy odpowiedzialności karnej za złożenie fałszywych oświadczeń. </w:t>
            </w:r>
            <w:r w:rsidR="00B375E2" w:rsidRPr="004E25F7">
              <w:rPr>
                <w:rFonts w:ascii="Arial" w:hAnsi="Arial" w:cs="Arial"/>
                <w:b w:val="0"/>
                <w:i/>
                <w:iCs/>
                <w:color w:val="auto"/>
                <w:sz w:val="16"/>
                <w:szCs w:val="16"/>
              </w:rPr>
              <w:t>(Oświadczenie obligatoryjne</w:t>
            </w:r>
            <w:r w:rsidR="00B375E2" w:rsidRPr="004E25F7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>).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8AE6A" w14:textId="77777777" w:rsidR="00B375E2" w:rsidRPr="00E30557" w:rsidRDefault="00AC7BDA" w:rsidP="008A70D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322159277"/>
              </w:sdtPr>
              <w:sdtEndPr/>
              <w:sdtContent>
                <w:r w:rsidR="00B375E2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7C804" w14:textId="77777777" w:rsidR="00B375E2" w:rsidRPr="00E30557" w:rsidRDefault="00AC7BDA" w:rsidP="008A70D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801048942"/>
              </w:sdtPr>
              <w:sdtEndPr/>
              <w:sdtContent>
                <w:r w:rsidR="00B375E2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A0FB13" w14:textId="77777777" w:rsidR="00B375E2" w:rsidRDefault="00B375E2" w:rsidP="008A70D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B3D52" w14:paraId="04E93E09" w14:textId="77777777" w:rsidTr="005B3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7FEFC0B1" w14:textId="35C92F98" w:rsidR="005B3D52" w:rsidRPr="005B3D52" w:rsidRDefault="005B3D52" w:rsidP="005B3D52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3D52">
              <w:rPr>
                <w:rFonts w:ascii="Arial" w:hAnsi="Arial" w:cs="Arial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12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C035A5" w14:textId="77777777" w:rsidR="005B3D52" w:rsidRDefault="005B3D52" w:rsidP="005B3D52">
            <w:pPr>
              <w:pStyle w:val="Akapitzlist"/>
              <w:spacing w:before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12" w:type="pct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CF2E148" w14:textId="14DA4D44" w:rsidR="005B3D52" w:rsidRDefault="005B3D52" w:rsidP="005B3D52">
            <w:pPr>
              <w:pStyle w:val="Akapitzlist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5D2DA43" w14:textId="77777777" w:rsidR="005B3D52" w:rsidRPr="005B3D52" w:rsidRDefault="005B3D52" w:rsidP="005B3D52">
            <w:pPr>
              <w:pStyle w:val="Akapitzlist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293BF0" w14:textId="19C1DAC8" w:rsidR="005B3D52" w:rsidRPr="004E25F7" w:rsidRDefault="005B3D52" w:rsidP="005B3D52">
            <w:pPr>
              <w:pStyle w:val="Akapitzlist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E25F7">
              <w:rPr>
                <w:rFonts w:ascii="Arial" w:hAnsi="Arial" w:cs="Arial"/>
                <w:i/>
                <w:sz w:val="16"/>
                <w:szCs w:val="16"/>
              </w:rPr>
              <w:t>…………………………….............................…………….</w:t>
            </w:r>
          </w:p>
          <w:p w14:paraId="278DC5C7" w14:textId="77ED5F91" w:rsidR="005B3D52" w:rsidRPr="005B3D52" w:rsidRDefault="005B3D52" w:rsidP="005B3D52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</w:rPr>
            </w:pPr>
            <w:r w:rsidRPr="004E25F7">
              <w:rPr>
                <w:rFonts w:ascii="Arial" w:hAnsi="Arial" w:cs="Arial"/>
                <w:i/>
                <w:sz w:val="16"/>
                <w:szCs w:val="16"/>
              </w:rPr>
              <w:t xml:space="preserve">podpis osoby/- </w:t>
            </w:r>
            <w:proofErr w:type="spellStart"/>
            <w:r w:rsidRPr="004E25F7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4E25F7">
              <w:rPr>
                <w:rFonts w:ascii="Arial" w:hAnsi="Arial" w:cs="Arial"/>
                <w:i/>
                <w:sz w:val="16"/>
                <w:szCs w:val="16"/>
              </w:rPr>
              <w:t xml:space="preserve">  upoważnionej/-</w:t>
            </w:r>
            <w:proofErr w:type="spellStart"/>
            <w:r w:rsidRPr="004E25F7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4E25F7">
              <w:rPr>
                <w:rFonts w:ascii="Arial" w:hAnsi="Arial" w:cs="Arial"/>
                <w:i/>
                <w:sz w:val="16"/>
                <w:szCs w:val="16"/>
              </w:rPr>
              <w:t xml:space="preserve"> do reprezentowania</w:t>
            </w:r>
            <w:r w:rsidRPr="005B3D52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"/>
            </w:r>
          </w:p>
        </w:tc>
      </w:tr>
      <w:tr w:rsidR="005B3D52" w14:paraId="1D333043" w14:textId="77777777" w:rsidTr="005B3A5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7B775DE6" w14:textId="0233AB12" w:rsidR="005B3D52" w:rsidRPr="005B3D52" w:rsidRDefault="005B3D52" w:rsidP="005B3D52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3D52">
              <w:rPr>
                <w:rFonts w:ascii="Arial" w:hAnsi="Arial" w:cs="Arial"/>
                <w:color w:val="auto"/>
                <w:sz w:val="20"/>
                <w:szCs w:val="20"/>
              </w:rPr>
              <w:t xml:space="preserve">DATA </w:t>
            </w:r>
          </w:p>
        </w:tc>
        <w:tc>
          <w:tcPr>
            <w:tcW w:w="12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A499A" w14:textId="77777777" w:rsidR="005B3D52" w:rsidRDefault="005B3D52" w:rsidP="005B3D52">
            <w:pPr>
              <w:pStyle w:val="Akapitzlist"/>
              <w:spacing w:before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12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5DF2AA" w14:textId="77777777" w:rsidR="005B3D52" w:rsidRDefault="005B3D52" w:rsidP="005B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61AC5EFF" w14:textId="7AC9E16E" w:rsidR="005F0389" w:rsidRDefault="005F0389" w:rsidP="007745D1">
      <w:pPr>
        <w:spacing w:after="0" w:line="240" w:lineRule="auto"/>
        <w:jc w:val="center"/>
        <w:rPr>
          <w:b/>
          <w:bCs/>
          <w:sz w:val="20"/>
          <w:szCs w:val="20"/>
        </w:rPr>
      </w:pPr>
    </w:p>
    <w:sectPr w:rsidR="005F0389" w:rsidSect="00296D2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2175D" w14:textId="77777777" w:rsidR="00B06214" w:rsidRDefault="00B06214" w:rsidP="000440F1">
      <w:pPr>
        <w:spacing w:after="0" w:line="240" w:lineRule="auto"/>
      </w:pPr>
      <w:r>
        <w:separator/>
      </w:r>
    </w:p>
  </w:endnote>
  <w:endnote w:type="continuationSeparator" w:id="0">
    <w:p w14:paraId="2456A5CE" w14:textId="77777777" w:rsidR="00B06214" w:rsidRDefault="00B06214" w:rsidP="0004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534FC" w14:textId="77777777" w:rsidR="00B06214" w:rsidRDefault="00B06214" w:rsidP="000440F1">
      <w:pPr>
        <w:spacing w:after="0" w:line="240" w:lineRule="auto"/>
      </w:pPr>
      <w:r>
        <w:separator/>
      </w:r>
    </w:p>
  </w:footnote>
  <w:footnote w:type="continuationSeparator" w:id="0">
    <w:p w14:paraId="0094DDD8" w14:textId="77777777" w:rsidR="00B06214" w:rsidRDefault="00B06214" w:rsidP="000440F1">
      <w:pPr>
        <w:spacing w:after="0" w:line="240" w:lineRule="auto"/>
      </w:pPr>
      <w:r>
        <w:continuationSeparator/>
      </w:r>
    </w:p>
  </w:footnote>
  <w:footnote w:id="1">
    <w:p w14:paraId="687847C4" w14:textId="7A3D4DF0" w:rsidR="005B3D52" w:rsidRPr="005B3D52" w:rsidRDefault="005B3D52" w:rsidP="005B3D52">
      <w:pPr>
        <w:spacing w:after="0" w:line="240" w:lineRule="auto"/>
        <w:jc w:val="both"/>
        <w:rPr>
          <w:sz w:val="16"/>
          <w:szCs w:val="16"/>
        </w:rPr>
      </w:pPr>
      <w:r w:rsidRPr="005B3D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D52">
        <w:rPr>
          <w:rFonts w:ascii="Arial" w:hAnsi="Arial" w:cs="Arial"/>
          <w:sz w:val="16"/>
          <w:szCs w:val="16"/>
        </w:rPr>
        <w:t xml:space="preserve"> </w:t>
      </w:r>
      <w:r w:rsidRPr="00A95F3D">
        <w:rPr>
          <w:rFonts w:ascii="Arial" w:hAnsi="Arial" w:cs="Arial"/>
          <w:iCs/>
          <w:sz w:val="16"/>
          <w:szCs w:val="16"/>
        </w:rPr>
        <w:t xml:space="preserve">Oświadczenia </w:t>
      </w:r>
      <w:r w:rsidRPr="005B3D52">
        <w:rPr>
          <w:rFonts w:ascii="Arial" w:hAnsi="Arial" w:cs="Arial"/>
          <w:iCs/>
          <w:sz w:val="16"/>
          <w:szCs w:val="16"/>
        </w:rPr>
        <w:t xml:space="preserve">może podpisać </w:t>
      </w:r>
      <w:r w:rsidR="00A95F3D">
        <w:rPr>
          <w:rFonts w:ascii="Arial" w:hAnsi="Arial" w:cs="Arial"/>
          <w:iCs/>
          <w:sz w:val="16"/>
          <w:szCs w:val="16"/>
        </w:rPr>
        <w:t>aktualny</w:t>
      </w:r>
      <w:r w:rsidR="007E4872">
        <w:rPr>
          <w:rFonts w:ascii="Arial" w:hAnsi="Arial" w:cs="Arial"/>
          <w:iCs/>
          <w:sz w:val="16"/>
          <w:szCs w:val="16"/>
        </w:rPr>
        <w:t xml:space="preserve"> </w:t>
      </w:r>
      <w:r w:rsidRPr="005B3D52">
        <w:rPr>
          <w:rFonts w:ascii="Arial" w:hAnsi="Arial" w:cs="Arial"/>
          <w:iCs/>
          <w:sz w:val="16"/>
          <w:szCs w:val="16"/>
        </w:rPr>
        <w:t xml:space="preserve">właściciel nieruchomości lub wyznaczony pełnomocnik </w:t>
      </w:r>
      <w:r w:rsidR="00A95F3D">
        <w:rPr>
          <w:rFonts w:ascii="Arial" w:hAnsi="Arial" w:cs="Arial"/>
          <w:iCs/>
          <w:sz w:val="16"/>
          <w:szCs w:val="16"/>
        </w:rPr>
        <w:t>aktualnego</w:t>
      </w:r>
      <w:r w:rsidR="007E4872">
        <w:rPr>
          <w:rFonts w:ascii="Arial" w:hAnsi="Arial" w:cs="Arial"/>
          <w:iCs/>
          <w:sz w:val="16"/>
          <w:szCs w:val="16"/>
        </w:rPr>
        <w:t xml:space="preserve"> </w:t>
      </w:r>
      <w:r w:rsidRPr="005B3D52">
        <w:rPr>
          <w:rFonts w:ascii="Arial" w:hAnsi="Arial" w:cs="Arial"/>
          <w:iCs/>
          <w:sz w:val="16"/>
          <w:szCs w:val="16"/>
        </w:rPr>
        <w:t xml:space="preserve">właściciela/ </w:t>
      </w:r>
      <w:r w:rsidR="009A6DB3">
        <w:rPr>
          <w:rFonts w:ascii="Arial" w:hAnsi="Arial" w:cs="Arial"/>
          <w:iCs/>
          <w:sz w:val="16"/>
          <w:szCs w:val="16"/>
        </w:rPr>
        <w:t xml:space="preserve">wszystkich aktualnych </w:t>
      </w:r>
      <w:r w:rsidRPr="005B3D52">
        <w:rPr>
          <w:rFonts w:ascii="Arial" w:hAnsi="Arial" w:cs="Arial"/>
          <w:iCs/>
          <w:sz w:val="16"/>
          <w:szCs w:val="16"/>
        </w:rPr>
        <w:t>współwłaścicieli nieruchomości, zgodnie z ważnym/-</w:t>
      </w:r>
      <w:proofErr w:type="spellStart"/>
      <w:r w:rsidRPr="005B3D52">
        <w:rPr>
          <w:rFonts w:ascii="Arial" w:hAnsi="Arial" w:cs="Arial"/>
          <w:iCs/>
          <w:sz w:val="16"/>
          <w:szCs w:val="16"/>
        </w:rPr>
        <w:t>ymi</w:t>
      </w:r>
      <w:proofErr w:type="spellEnd"/>
      <w:r w:rsidRPr="005B3D52">
        <w:rPr>
          <w:rFonts w:ascii="Arial" w:hAnsi="Arial" w:cs="Arial"/>
          <w:iCs/>
          <w:sz w:val="16"/>
          <w:szCs w:val="16"/>
        </w:rPr>
        <w:t xml:space="preserve"> pełnomocnictwem/-</w:t>
      </w:r>
      <w:proofErr w:type="spellStart"/>
      <w:r w:rsidRPr="005B3D52">
        <w:rPr>
          <w:rFonts w:ascii="Arial" w:hAnsi="Arial" w:cs="Arial"/>
          <w:iCs/>
          <w:sz w:val="16"/>
          <w:szCs w:val="16"/>
        </w:rPr>
        <w:t>ami</w:t>
      </w:r>
      <w:proofErr w:type="spellEnd"/>
      <w:r w:rsidRPr="005B3D52">
        <w:rPr>
          <w:rFonts w:ascii="Arial" w:hAnsi="Arial" w:cs="Arial"/>
          <w:iCs/>
          <w:sz w:val="16"/>
          <w:szCs w:val="16"/>
        </w:rPr>
        <w:t xml:space="preserve"> złożonym/-</w:t>
      </w:r>
      <w:proofErr w:type="spellStart"/>
      <w:r w:rsidRPr="005B3D52">
        <w:rPr>
          <w:rFonts w:ascii="Arial" w:hAnsi="Arial" w:cs="Arial"/>
          <w:iCs/>
          <w:sz w:val="16"/>
          <w:szCs w:val="16"/>
        </w:rPr>
        <w:t>ymi</w:t>
      </w:r>
      <w:proofErr w:type="spellEnd"/>
      <w:r w:rsidRPr="005B3D52">
        <w:rPr>
          <w:rFonts w:ascii="Arial" w:hAnsi="Arial" w:cs="Arial"/>
          <w:iCs/>
          <w:sz w:val="16"/>
          <w:szCs w:val="16"/>
        </w:rPr>
        <w:t xml:space="preserve"> na etapie podpisywania </w:t>
      </w:r>
      <w:r w:rsidR="007E4872">
        <w:rPr>
          <w:rFonts w:ascii="Arial" w:hAnsi="Arial" w:cs="Arial"/>
          <w:i/>
          <w:sz w:val="16"/>
          <w:szCs w:val="16"/>
        </w:rPr>
        <w:t>Aneksu do u</w:t>
      </w:r>
      <w:r w:rsidRPr="005B3D52">
        <w:rPr>
          <w:rFonts w:ascii="Arial" w:hAnsi="Arial" w:cs="Arial"/>
          <w:i/>
          <w:sz w:val="16"/>
          <w:szCs w:val="16"/>
        </w:rPr>
        <w:t xml:space="preserve">mowy </w:t>
      </w:r>
      <w:r w:rsidR="007E4872">
        <w:rPr>
          <w:rFonts w:ascii="Arial" w:hAnsi="Arial" w:cs="Arial"/>
          <w:i/>
          <w:sz w:val="16"/>
          <w:szCs w:val="16"/>
        </w:rPr>
        <w:t>o powierzenie grantu.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E221D" w14:textId="2F622923" w:rsidR="000440F1" w:rsidRDefault="000440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D0F54F" wp14:editId="625FD07B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5761355" cy="542290"/>
          <wp:effectExtent l="0" t="0" r="0" b="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23"/>
    <w:rsid w:val="00006C8A"/>
    <w:rsid w:val="000440F1"/>
    <w:rsid w:val="000610CB"/>
    <w:rsid w:val="00086B3C"/>
    <w:rsid w:val="0012772B"/>
    <w:rsid w:val="0013194A"/>
    <w:rsid w:val="00131E99"/>
    <w:rsid w:val="0018095D"/>
    <w:rsid w:val="00180BF1"/>
    <w:rsid w:val="00204292"/>
    <w:rsid w:val="002578B7"/>
    <w:rsid w:val="00285670"/>
    <w:rsid w:val="00296D21"/>
    <w:rsid w:val="002A3950"/>
    <w:rsid w:val="002A5D94"/>
    <w:rsid w:val="002D329C"/>
    <w:rsid w:val="002F3AE8"/>
    <w:rsid w:val="002F497A"/>
    <w:rsid w:val="00333007"/>
    <w:rsid w:val="00343CF0"/>
    <w:rsid w:val="00363211"/>
    <w:rsid w:val="003647FD"/>
    <w:rsid w:val="0037361E"/>
    <w:rsid w:val="00387D20"/>
    <w:rsid w:val="003E0A2B"/>
    <w:rsid w:val="003E2347"/>
    <w:rsid w:val="003E3C3F"/>
    <w:rsid w:val="004233B5"/>
    <w:rsid w:val="00424837"/>
    <w:rsid w:val="00425932"/>
    <w:rsid w:val="00425FDA"/>
    <w:rsid w:val="00441E70"/>
    <w:rsid w:val="00464294"/>
    <w:rsid w:val="0047061B"/>
    <w:rsid w:val="004B5E99"/>
    <w:rsid w:val="004E25F7"/>
    <w:rsid w:val="005017C0"/>
    <w:rsid w:val="0051118A"/>
    <w:rsid w:val="00517B3B"/>
    <w:rsid w:val="005747E5"/>
    <w:rsid w:val="005A2BD3"/>
    <w:rsid w:val="005B3A56"/>
    <w:rsid w:val="005B3D52"/>
    <w:rsid w:val="005E26C5"/>
    <w:rsid w:val="005F0389"/>
    <w:rsid w:val="006435C1"/>
    <w:rsid w:val="0068609F"/>
    <w:rsid w:val="006F6830"/>
    <w:rsid w:val="007347BE"/>
    <w:rsid w:val="007411AD"/>
    <w:rsid w:val="0074251F"/>
    <w:rsid w:val="007745D1"/>
    <w:rsid w:val="007B16DF"/>
    <w:rsid w:val="007C1A36"/>
    <w:rsid w:val="007C1C81"/>
    <w:rsid w:val="007E0642"/>
    <w:rsid w:val="007E4872"/>
    <w:rsid w:val="008046A6"/>
    <w:rsid w:val="008204DF"/>
    <w:rsid w:val="00846AA4"/>
    <w:rsid w:val="00873453"/>
    <w:rsid w:val="00887D59"/>
    <w:rsid w:val="00923D66"/>
    <w:rsid w:val="009960B5"/>
    <w:rsid w:val="00997520"/>
    <w:rsid w:val="009A6DB3"/>
    <w:rsid w:val="009C2FE1"/>
    <w:rsid w:val="009F2585"/>
    <w:rsid w:val="00A075CB"/>
    <w:rsid w:val="00A11123"/>
    <w:rsid w:val="00A36565"/>
    <w:rsid w:val="00A46B69"/>
    <w:rsid w:val="00A530A2"/>
    <w:rsid w:val="00A95F3D"/>
    <w:rsid w:val="00AB1492"/>
    <w:rsid w:val="00AC7BDA"/>
    <w:rsid w:val="00B06214"/>
    <w:rsid w:val="00B16C40"/>
    <w:rsid w:val="00B33F17"/>
    <w:rsid w:val="00B375E2"/>
    <w:rsid w:val="00B37E53"/>
    <w:rsid w:val="00B61846"/>
    <w:rsid w:val="00BA54C8"/>
    <w:rsid w:val="00BB5B21"/>
    <w:rsid w:val="00BE2BB7"/>
    <w:rsid w:val="00C47019"/>
    <w:rsid w:val="00C74484"/>
    <w:rsid w:val="00CC7002"/>
    <w:rsid w:val="00D371BA"/>
    <w:rsid w:val="00D5116C"/>
    <w:rsid w:val="00D93532"/>
    <w:rsid w:val="00DA46DC"/>
    <w:rsid w:val="00E06086"/>
    <w:rsid w:val="00E53C71"/>
    <w:rsid w:val="00E57084"/>
    <w:rsid w:val="00E926B3"/>
    <w:rsid w:val="00F4428A"/>
    <w:rsid w:val="00F835EE"/>
    <w:rsid w:val="00F87F1C"/>
    <w:rsid w:val="00F922E4"/>
    <w:rsid w:val="00F922F6"/>
    <w:rsid w:val="00FA393E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B8A55"/>
  <w15:chartTrackingRefBased/>
  <w15:docId w15:val="{7C620A70-7365-408E-BBA9-8B83A647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0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0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0F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647FD"/>
    <w:pPr>
      <w:spacing w:before="160"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4"/>
    <w:qFormat/>
    <w:rsid w:val="005F0389"/>
    <w:rPr>
      <w:b/>
      <w:bCs/>
      <w:color w:val="auto"/>
    </w:rPr>
  </w:style>
  <w:style w:type="table" w:customStyle="1" w:styleId="Tabelasiatki5ciemnaakcent11">
    <w:name w:val="Tabela siatki 5 — ciemna — akcent 11"/>
    <w:basedOn w:val="Standardowy"/>
    <w:uiPriority w:val="50"/>
    <w:rsid w:val="005F0389"/>
    <w:pPr>
      <w:spacing w:before="16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kapitzlist">
    <w:name w:val="List Paragraph"/>
    <w:aliases w:val="Numerowanie,Akapit z listą BS,Punkt 1.1,Kolorowa lista — akcent 11,Akapit z listą1,List Paragraph"/>
    <w:basedOn w:val="Normalny"/>
    <w:link w:val="AkapitzlistZnak"/>
    <w:uiPriority w:val="34"/>
    <w:unhideWhenUsed/>
    <w:qFormat/>
    <w:rsid w:val="005F0389"/>
    <w:pPr>
      <w:spacing w:before="160" w:after="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umerowanie Znak,Akapit z listą BS Znak,Punkt 1.1 Znak,Kolorowa lista — akcent 11 Znak,Akapit z listą1 Znak,List Paragraph Znak"/>
    <w:link w:val="Akapitzlist"/>
    <w:uiPriority w:val="34"/>
    <w:qFormat/>
    <w:rsid w:val="005F0389"/>
  </w:style>
  <w:style w:type="character" w:styleId="Odwoaniedokomentarza">
    <w:name w:val="annotation reference"/>
    <w:basedOn w:val="Domylnaczcionkaakapitu"/>
    <w:uiPriority w:val="99"/>
    <w:semiHidden/>
    <w:unhideWhenUsed/>
    <w:rsid w:val="00425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9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932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C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C3F"/>
    <w:rPr>
      <w:vertAlign w:val="superscript"/>
    </w:rPr>
  </w:style>
  <w:style w:type="paragraph" w:styleId="Poprawka">
    <w:name w:val="Revision"/>
    <w:hidden/>
    <w:uiPriority w:val="99"/>
    <w:semiHidden/>
    <w:rsid w:val="006F68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F5B2-8679-4220-855D-4F02DDE0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 EffiCon</dc:creator>
  <cp:keywords/>
  <dc:description/>
  <cp:lastModifiedBy>Urszula Urbaniak</cp:lastModifiedBy>
  <cp:revision>3</cp:revision>
  <cp:lastPrinted>2022-07-29T11:24:00Z</cp:lastPrinted>
  <dcterms:created xsi:type="dcterms:W3CDTF">2022-09-21T09:21:00Z</dcterms:created>
  <dcterms:modified xsi:type="dcterms:W3CDTF">2022-09-22T08:14:00Z</dcterms:modified>
</cp:coreProperties>
</file>